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distribute"/>
        <w:rPr>
          <w:rFonts w:ascii="华文中宋" w:hAnsi="华文中宋" w:eastAsia="华文中宋"/>
          <w:b/>
          <w:color w:val="FF0000"/>
          <w:w w:val="87"/>
          <w:sz w:val="96"/>
          <w:szCs w:val="84"/>
        </w:rPr>
      </w:pPr>
      <w:r>
        <w:rPr>
          <w:rFonts w:hint="eastAsia" w:ascii="华文中宋" w:hAnsi="华文中宋" w:eastAsia="华文中宋"/>
          <w:b/>
          <w:color w:val="FF0000"/>
          <w:w w:val="87"/>
          <w:sz w:val="96"/>
          <w:szCs w:val="84"/>
        </w:rPr>
        <w:t>浙江省租赁业协会文件</w:t>
      </w:r>
    </w:p>
    <w:p>
      <w:pPr>
        <w:spacing w:line="600" w:lineRule="exact"/>
        <w:jc w:val="center"/>
        <w:rPr>
          <w:rFonts w:ascii="仿宋" w:hAnsi="仿宋" w:eastAsia="仿宋"/>
          <w:sz w:val="24"/>
        </w:rPr>
      </w:pPr>
    </w:p>
    <w:p>
      <w:pPr>
        <w:spacing w:line="60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-297180</wp:posOffset>
                </wp:positionH>
                <wp:positionV relativeFrom="paragraph">
                  <wp:posOffset>410845</wp:posOffset>
                </wp:positionV>
                <wp:extent cx="5956300" cy="0"/>
                <wp:effectExtent l="0" t="0" r="0" b="0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630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23.4pt;margin-top:32.35pt;height:0pt;width:469pt;z-index:251659264;mso-width-relative:page;mso-height-relative:page;" filled="f" stroked="t" coordsize="21600,21600" o:gfxdata="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JNownYAAAA&#10;CQEAAA8AAAAAAAAAAQAgAAAAIgAAAGRycy9kb3ducmV2LnhtbFBLAQIUABQAAAAIAIdO4kC2bBIe&#10;5AEAAJ8DAAAOAAAAAAAAAAEAIAAAACcBAABkcnMvZTJvRG9jLnhtbFBLBQYAAAAABgAGAFkBAAB9&#10;BQAAAAA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sz w:val="32"/>
          <w:szCs w:val="32"/>
        </w:rPr>
        <w:t>浙租协﹝2019﹞26号</w:t>
      </w:r>
    </w:p>
    <w:p>
      <w:pPr>
        <w:jc w:val="center"/>
        <w:rPr>
          <w:rFonts w:ascii="华文中宋" w:hAnsi="华文中宋" w:eastAsia="华文中宋"/>
          <w:b/>
          <w:bCs/>
          <w:sz w:val="44"/>
          <w:szCs w:val="44"/>
        </w:rPr>
      </w:pPr>
    </w:p>
    <w:p>
      <w:pPr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bookmarkStart w:id="0" w:name="_Hlk17298208"/>
      <w:r>
        <w:rPr>
          <w:rFonts w:hint="eastAsia" w:ascii="华文中宋" w:hAnsi="华文中宋" w:eastAsia="华文中宋"/>
          <w:b/>
          <w:bCs/>
          <w:sz w:val="44"/>
          <w:szCs w:val="44"/>
        </w:rPr>
        <w:t>浙江省租赁业协会关于举办汽车融资租赁</w:t>
      </w:r>
    </w:p>
    <w:p>
      <w:pPr>
        <w:jc w:val="center"/>
        <w:rPr>
          <w:rFonts w:ascii="华文中宋" w:hAnsi="华文中宋" w:eastAsia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/>
          <w:b/>
          <w:bCs/>
          <w:sz w:val="44"/>
          <w:szCs w:val="44"/>
        </w:rPr>
        <w:t>实务操作培训的通知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各相关单位：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随着消费升级和购车用户更新换代，日渐成熟的汽车融资租赁业务保持了高速增长，</w:t>
      </w:r>
      <w:r>
        <w:rPr>
          <w:rFonts w:ascii="宋体" w:hAnsi="宋体" w:eastAsia="宋体"/>
          <w:sz w:val="28"/>
          <w:szCs w:val="28"/>
        </w:rPr>
        <w:t>市场发展空间巨大。</w:t>
      </w:r>
      <w:r>
        <w:rPr>
          <w:rFonts w:hint="eastAsia" w:ascii="宋体" w:hAnsi="宋体" w:eastAsia="宋体"/>
          <w:sz w:val="28"/>
          <w:szCs w:val="28"/>
        </w:rPr>
        <w:t>为帮助融资租赁公司提升汽车融资租赁业务流程管理，拓展资金渠道，加强行业内交流，经研究决定，协会将举办“汽车融资租赁实务操作”培训。现将培训内容通知如下：</w:t>
      </w:r>
    </w:p>
    <w:p>
      <w:pPr>
        <w:pStyle w:val="9"/>
        <w:numPr>
          <w:ilvl w:val="0"/>
          <w:numId w:val="1"/>
        </w:numPr>
        <w:ind w:firstLineChars="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培训时间：</w:t>
      </w:r>
    </w:p>
    <w:p>
      <w:pPr>
        <w:ind w:left="56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2019年</w:t>
      </w: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</w:rPr>
        <w:t>30</w:t>
      </w:r>
      <w:r>
        <w:rPr>
          <w:rFonts w:ascii="宋体" w:hAnsi="宋体" w:eastAsia="宋体"/>
          <w:sz w:val="28"/>
          <w:szCs w:val="28"/>
        </w:rPr>
        <w:t>日（周</w:t>
      </w:r>
      <w:r>
        <w:rPr>
          <w:rFonts w:hint="eastAsia" w:ascii="宋体" w:hAnsi="宋体" w:eastAsia="宋体"/>
          <w:sz w:val="28"/>
          <w:szCs w:val="28"/>
        </w:rPr>
        <w:t>五</w:t>
      </w:r>
      <w:r>
        <w:rPr>
          <w:rFonts w:ascii="宋体" w:hAnsi="宋体" w:eastAsia="宋体"/>
          <w:sz w:val="28"/>
          <w:szCs w:val="28"/>
        </w:rPr>
        <w:t>）</w:t>
      </w:r>
      <w:r>
        <w:rPr>
          <w:rFonts w:hint="eastAsia" w:ascii="宋体" w:hAnsi="宋体" w:eastAsia="宋体"/>
          <w:sz w:val="28"/>
          <w:szCs w:val="28"/>
        </w:rPr>
        <w:t>13：30-17：30</w:t>
      </w:r>
    </w:p>
    <w:p>
      <w:pPr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二、培训地点：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杭州钱江新城假日酒店（浙江省杭州市江干区钱潮路</w:t>
      </w:r>
      <w:r>
        <w:rPr>
          <w:rFonts w:ascii="宋体" w:hAnsi="宋体" w:eastAsia="宋体"/>
          <w:sz w:val="28"/>
          <w:szCs w:val="28"/>
        </w:rPr>
        <w:t>20号</w:t>
      </w:r>
      <w:r>
        <w:rPr>
          <w:rFonts w:hint="eastAsia" w:ascii="宋体" w:hAnsi="宋体" w:eastAsia="宋体"/>
          <w:sz w:val="28"/>
          <w:szCs w:val="28"/>
        </w:rPr>
        <w:t>）</w:t>
      </w:r>
    </w:p>
    <w:p>
      <w:pPr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三、参会对象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融资租赁公司、金融租赁公司、汽车厂商和经销商、汽车金融公司及对汽车租赁行业感兴趣的其它公司及个人。</w:t>
      </w:r>
    </w:p>
    <w:p>
      <w:pPr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四、培训内容</w:t>
      </w:r>
    </w:p>
    <w:p>
      <w:pPr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市场综合篇</w:t>
      </w:r>
    </w:p>
    <w:p>
      <w:pPr>
        <w:pStyle w:val="9"/>
        <w:numPr>
          <w:ilvl w:val="0"/>
          <w:numId w:val="2"/>
        </w:numPr>
        <w:tabs>
          <w:tab w:val="left" w:pos="1418"/>
        </w:tabs>
        <w:ind w:firstLine="73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市场容量及变化</w:t>
      </w:r>
    </w:p>
    <w:p>
      <w:pPr>
        <w:pStyle w:val="9"/>
        <w:numPr>
          <w:ilvl w:val="0"/>
          <w:numId w:val="2"/>
        </w:numPr>
        <w:tabs>
          <w:tab w:val="left" w:pos="1418"/>
        </w:tabs>
        <w:ind w:firstLine="73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中国汽车市场发展趋势</w:t>
      </w:r>
    </w:p>
    <w:p>
      <w:pPr>
        <w:pStyle w:val="9"/>
        <w:numPr>
          <w:ilvl w:val="0"/>
          <w:numId w:val="2"/>
        </w:numPr>
        <w:tabs>
          <w:tab w:val="left" w:pos="1418"/>
        </w:tabs>
        <w:ind w:firstLine="73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相关企业如何适应市场的变化</w:t>
      </w:r>
    </w:p>
    <w:p>
      <w:pPr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经营发展篇</w:t>
      </w:r>
    </w:p>
    <w:p>
      <w:pPr>
        <w:pStyle w:val="9"/>
        <w:numPr>
          <w:ilvl w:val="0"/>
          <w:numId w:val="3"/>
        </w:numPr>
        <w:tabs>
          <w:tab w:val="left" w:pos="1418"/>
        </w:tabs>
        <w:ind w:firstLine="73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公司发展战略路径与思考</w:t>
      </w:r>
    </w:p>
    <w:p>
      <w:pPr>
        <w:pStyle w:val="9"/>
        <w:numPr>
          <w:ilvl w:val="0"/>
          <w:numId w:val="3"/>
        </w:numPr>
        <w:tabs>
          <w:tab w:val="left" w:pos="1418"/>
        </w:tabs>
        <w:ind w:firstLine="73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直租赁与回租赁的分析比较</w:t>
      </w:r>
    </w:p>
    <w:p>
      <w:pPr>
        <w:pStyle w:val="9"/>
        <w:numPr>
          <w:ilvl w:val="0"/>
          <w:numId w:val="3"/>
        </w:numPr>
        <w:tabs>
          <w:tab w:val="left" w:pos="1418"/>
        </w:tabs>
        <w:ind w:firstLine="73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消费类与经营类车辆业务的异同</w:t>
      </w:r>
    </w:p>
    <w:p>
      <w:pPr>
        <w:pStyle w:val="9"/>
        <w:numPr>
          <w:ilvl w:val="0"/>
          <w:numId w:val="3"/>
        </w:numPr>
        <w:tabs>
          <w:tab w:val="left" w:pos="1418"/>
        </w:tabs>
        <w:ind w:firstLine="73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如何设计产品</w:t>
      </w:r>
    </w:p>
    <w:p>
      <w:pPr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风险管控篇</w:t>
      </w:r>
    </w:p>
    <w:p>
      <w:pPr>
        <w:pStyle w:val="9"/>
        <w:numPr>
          <w:ilvl w:val="0"/>
          <w:numId w:val="4"/>
        </w:numPr>
        <w:tabs>
          <w:tab w:val="left" w:pos="1418"/>
        </w:tabs>
        <w:ind w:firstLine="73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市场折旧与租赁折旧之间的曲线关系</w:t>
      </w:r>
    </w:p>
    <w:p>
      <w:pPr>
        <w:pStyle w:val="9"/>
        <w:numPr>
          <w:ilvl w:val="0"/>
          <w:numId w:val="4"/>
        </w:numPr>
        <w:tabs>
          <w:tab w:val="left" w:pos="1418"/>
        </w:tabs>
        <w:ind w:firstLine="73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市场残值与租赁本息的关系</w:t>
      </w:r>
    </w:p>
    <w:p>
      <w:pPr>
        <w:pStyle w:val="9"/>
        <w:numPr>
          <w:ilvl w:val="0"/>
          <w:numId w:val="4"/>
        </w:numPr>
        <w:tabs>
          <w:tab w:val="left" w:pos="1418"/>
        </w:tabs>
        <w:ind w:firstLine="73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操作流程与标准化的关系</w:t>
      </w:r>
    </w:p>
    <w:p>
      <w:pPr>
        <w:pStyle w:val="9"/>
        <w:numPr>
          <w:ilvl w:val="0"/>
          <w:numId w:val="4"/>
        </w:numPr>
        <w:tabs>
          <w:tab w:val="left" w:pos="1418"/>
        </w:tabs>
        <w:ind w:firstLine="73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资产管理控制方法与操作实务</w:t>
      </w:r>
    </w:p>
    <w:p>
      <w:pPr>
        <w:ind w:firstLine="562" w:firstLineChars="200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汽车租赁多元化融资渠道和ABS</w:t>
      </w:r>
    </w:p>
    <w:p>
      <w:pPr>
        <w:pStyle w:val="9"/>
        <w:numPr>
          <w:ilvl w:val="0"/>
          <w:numId w:val="5"/>
        </w:numPr>
        <w:tabs>
          <w:tab w:val="left" w:pos="1418"/>
        </w:tabs>
        <w:ind w:hanging="87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汽车融资租赁传统融资模式</w:t>
      </w:r>
    </w:p>
    <w:p>
      <w:pPr>
        <w:pStyle w:val="9"/>
        <w:numPr>
          <w:ilvl w:val="0"/>
          <w:numId w:val="5"/>
        </w:numPr>
        <w:tabs>
          <w:tab w:val="left" w:pos="1418"/>
        </w:tabs>
        <w:ind w:hanging="87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汽车融资租赁资产证券化模式</w:t>
      </w:r>
    </w:p>
    <w:p>
      <w:pPr>
        <w:pStyle w:val="9"/>
        <w:numPr>
          <w:ilvl w:val="0"/>
          <w:numId w:val="5"/>
        </w:numPr>
        <w:tabs>
          <w:tab w:val="left" w:pos="1418"/>
        </w:tabs>
        <w:ind w:hanging="87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汽车融资租赁公司保理模式</w:t>
      </w:r>
    </w:p>
    <w:p>
      <w:pPr>
        <w:pStyle w:val="9"/>
        <w:numPr>
          <w:ilvl w:val="0"/>
          <w:numId w:val="5"/>
        </w:numPr>
        <w:tabs>
          <w:tab w:val="left" w:pos="1418"/>
        </w:tabs>
        <w:ind w:hanging="87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与金融租赁公司的合作模式</w:t>
      </w:r>
    </w:p>
    <w:p>
      <w:pPr>
        <w:pStyle w:val="9"/>
        <w:numPr>
          <w:ilvl w:val="0"/>
          <w:numId w:val="5"/>
        </w:numPr>
        <w:tabs>
          <w:tab w:val="left" w:pos="1418"/>
        </w:tabs>
        <w:ind w:hanging="87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境外融资及结构性融资模式</w:t>
      </w:r>
    </w:p>
    <w:p>
      <w:pPr>
        <w:pStyle w:val="9"/>
        <w:numPr>
          <w:ilvl w:val="0"/>
          <w:numId w:val="5"/>
        </w:numPr>
        <w:tabs>
          <w:tab w:val="left" w:pos="1418"/>
        </w:tabs>
        <w:ind w:hanging="87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与金融机构助力贷合作模式</w:t>
      </w:r>
    </w:p>
    <w:p>
      <w:pPr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汽车融资租赁企业流动性管理</w:t>
      </w:r>
    </w:p>
    <w:p>
      <w:pPr>
        <w:pStyle w:val="9"/>
        <w:numPr>
          <w:ilvl w:val="0"/>
          <w:numId w:val="6"/>
        </w:numPr>
        <w:tabs>
          <w:tab w:val="left" w:pos="1418"/>
        </w:tabs>
        <w:ind w:hanging="87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什么是流动性风险</w:t>
      </w:r>
    </w:p>
    <w:p>
      <w:pPr>
        <w:pStyle w:val="9"/>
        <w:numPr>
          <w:ilvl w:val="0"/>
          <w:numId w:val="6"/>
        </w:numPr>
        <w:tabs>
          <w:tab w:val="left" w:pos="1418"/>
        </w:tabs>
        <w:ind w:hanging="87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流动性风险的起因</w:t>
      </w:r>
    </w:p>
    <w:p>
      <w:pPr>
        <w:pStyle w:val="9"/>
        <w:numPr>
          <w:ilvl w:val="0"/>
          <w:numId w:val="6"/>
        </w:numPr>
        <w:tabs>
          <w:tab w:val="left" w:pos="1418"/>
        </w:tabs>
        <w:ind w:hanging="87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汽车租赁资产流动性风险管理</w:t>
      </w:r>
    </w:p>
    <w:p>
      <w:pPr>
        <w:pStyle w:val="9"/>
        <w:numPr>
          <w:ilvl w:val="0"/>
          <w:numId w:val="6"/>
        </w:numPr>
        <w:tabs>
          <w:tab w:val="left" w:pos="1418"/>
        </w:tabs>
        <w:ind w:hanging="87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汽车租赁负债流动性风险管理</w:t>
      </w:r>
    </w:p>
    <w:p>
      <w:pPr>
        <w:pStyle w:val="9"/>
        <w:numPr>
          <w:ilvl w:val="0"/>
          <w:numId w:val="6"/>
        </w:numPr>
        <w:tabs>
          <w:tab w:val="left" w:pos="1418"/>
        </w:tabs>
        <w:ind w:hanging="87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怎样做好流动性风险管理</w:t>
      </w:r>
    </w:p>
    <w:p>
      <w:pPr>
        <w:ind w:firstLine="562" w:firstLineChars="200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五、培训费用</w:t>
      </w:r>
      <w:r>
        <w:rPr>
          <w:rFonts w:ascii="宋体" w:hAnsi="宋体" w:eastAsia="宋体"/>
          <w:sz w:val="28"/>
          <w:szCs w:val="28"/>
        </w:rPr>
        <w:t>（不含住宿费和交通费）</w:t>
      </w: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会员单位：1000</w:t>
      </w:r>
      <w:r>
        <w:rPr>
          <w:rFonts w:ascii="宋体" w:hAnsi="宋体" w:eastAsia="宋体"/>
          <w:sz w:val="28"/>
          <w:szCs w:val="28"/>
        </w:rPr>
        <w:t>元</w:t>
      </w:r>
      <w:r>
        <w:rPr>
          <w:rFonts w:hint="eastAsia" w:ascii="宋体" w:hAnsi="宋体" w:eastAsia="宋体"/>
          <w:sz w:val="28"/>
          <w:szCs w:val="28"/>
        </w:rPr>
        <w:t>/</w:t>
      </w:r>
      <w:r>
        <w:rPr>
          <w:rFonts w:ascii="宋体" w:hAnsi="宋体" w:eastAsia="宋体"/>
          <w:sz w:val="28"/>
          <w:szCs w:val="28"/>
        </w:rPr>
        <w:t>人</w:t>
      </w:r>
    </w:p>
    <w:p>
      <w:pPr>
        <w:ind w:firstLine="565" w:firstLineChars="202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非会员单位：1200元/人。</w:t>
      </w:r>
    </w:p>
    <w:p>
      <w:pPr>
        <w:pStyle w:val="5"/>
        <w:widowControl/>
        <w:shd w:val="clear" w:color="auto" w:fill="FFFFFF"/>
        <w:spacing w:beforeAutospacing="0" w:afterAutospacing="0" w:line="450" w:lineRule="atLeast"/>
        <w:ind w:firstLine="562" w:firstLineChars="200"/>
        <w:rPr>
          <w:rFonts w:ascii="宋体" w:hAnsi="宋体" w:cstheme="minorBidi"/>
          <w:b/>
          <w:bCs/>
          <w:kern w:val="2"/>
          <w:sz w:val="28"/>
          <w:szCs w:val="28"/>
        </w:rPr>
      </w:pPr>
      <w:r>
        <w:rPr>
          <w:rFonts w:hint="eastAsia" w:ascii="宋体" w:hAnsi="宋体" w:cstheme="minorBidi"/>
          <w:b/>
          <w:bCs/>
          <w:kern w:val="2"/>
          <w:sz w:val="28"/>
          <w:szCs w:val="28"/>
        </w:rPr>
        <w:t>六、报名及其他事项</w:t>
      </w:r>
    </w:p>
    <w:p>
      <w:pPr>
        <w:pStyle w:val="5"/>
        <w:widowControl/>
        <w:shd w:val="clear" w:color="auto" w:fill="FFFFFF"/>
        <w:spacing w:beforeAutospacing="0" w:afterAutospacing="0" w:line="450" w:lineRule="atLeast"/>
        <w:ind w:firstLine="561" w:firstLineChars="200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color w:val="333333"/>
          <w:sz w:val="28"/>
          <w:szCs w:val="28"/>
          <w:u w:val="single"/>
          <w:shd w:val="clear" w:color="auto" w:fill="FFFFFF"/>
        </w:rPr>
        <w:t>名额有限，</w:t>
      </w:r>
      <w:r>
        <w:rPr>
          <w:rFonts w:hint="eastAsia" w:ascii="华文楷体" w:hAnsi="华文楷体" w:eastAsia="华文楷体" w:cs="华文楷体"/>
          <w:b/>
          <w:color w:val="FF0000"/>
          <w:sz w:val="32"/>
          <w:szCs w:val="32"/>
          <w:u w:val="single"/>
          <w:shd w:val="clear" w:color="auto" w:fill="FFFFFF"/>
        </w:rPr>
        <w:t>会员优先</w:t>
      </w:r>
      <w:r>
        <w:rPr>
          <w:rFonts w:hint="eastAsia" w:ascii="华文楷体" w:hAnsi="华文楷体" w:eastAsia="华文楷体" w:cs="华文楷体"/>
          <w:b/>
          <w:color w:val="333333"/>
          <w:sz w:val="32"/>
          <w:szCs w:val="32"/>
          <w:u w:val="single"/>
          <w:shd w:val="clear" w:color="auto" w:fill="FFFFFF"/>
        </w:rPr>
        <w:t>，</w:t>
      </w:r>
      <w:r>
        <w:rPr>
          <w:rFonts w:hint="eastAsia" w:ascii="华文楷体" w:hAnsi="华文楷体" w:eastAsia="华文楷体" w:cs="华文楷体"/>
          <w:b/>
          <w:color w:val="333333"/>
          <w:sz w:val="28"/>
          <w:szCs w:val="28"/>
          <w:u w:val="single"/>
          <w:shd w:val="clear" w:color="auto" w:fill="FFFFFF"/>
        </w:rPr>
        <w:t>额满即止。</w:t>
      </w:r>
    </w:p>
    <w:p>
      <w:pPr>
        <w:pStyle w:val="9"/>
        <w:numPr>
          <w:ilvl w:val="0"/>
          <w:numId w:val="7"/>
        </w:numPr>
        <w:tabs>
          <w:tab w:val="left" w:pos="1418"/>
        </w:tabs>
        <w:ind w:left="1418" w:hanging="425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协会官方微信号报名：18167156730（会员部）、18957120371（秘书处）</w:t>
      </w:r>
    </w:p>
    <w:p>
      <w:pPr>
        <w:pStyle w:val="9"/>
        <w:numPr>
          <w:ilvl w:val="0"/>
          <w:numId w:val="7"/>
        </w:numPr>
        <w:tabs>
          <w:tab w:val="left" w:pos="1418"/>
        </w:tabs>
        <w:ind w:hanging="87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报名回执请发送至协会邮箱zjleasing@sina.cn。</w:t>
      </w:r>
    </w:p>
    <w:p>
      <w:pPr>
        <w:pStyle w:val="9"/>
        <w:numPr>
          <w:ilvl w:val="0"/>
          <w:numId w:val="7"/>
        </w:numPr>
        <w:tabs>
          <w:tab w:val="left" w:pos="1418"/>
        </w:tabs>
        <w:ind w:hanging="87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报名以协会收到培训费为准。</w:t>
      </w:r>
    </w:p>
    <w:p>
      <w:pPr>
        <w:spacing w:line="360" w:lineRule="auto"/>
        <w:ind w:firstLine="561" w:firstLineChars="200"/>
        <w:jc w:val="left"/>
        <w:rPr>
          <w:rFonts w:ascii="华文楷体" w:hAnsi="华文楷体" w:eastAsia="华文楷体" w:cs="华文楷体"/>
          <w:b/>
          <w:color w:val="333333"/>
          <w:sz w:val="28"/>
          <w:szCs w:val="28"/>
          <w:shd w:val="clear" w:color="auto" w:fill="FFFFFF"/>
        </w:rPr>
      </w:pPr>
      <w:r>
        <w:rPr>
          <w:rFonts w:hint="eastAsia" w:ascii="华文楷体" w:hAnsi="华文楷体" w:eastAsia="华文楷体" w:cs="华文楷体"/>
          <w:b/>
          <w:color w:val="333333"/>
          <w:sz w:val="28"/>
          <w:szCs w:val="28"/>
          <w:shd w:val="clear" w:color="auto" w:fill="FFFFFF"/>
        </w:rPr>
        <w:t>协会收款银行账号：</w:t>
      </w:r>
    </w:p>
    <w:p>
      <w:pPr>
        <w:spacing w:line="360" w:lineRule="auto"/>
        <w:ind w:left="280" w:firstLine="711" w:firstLineChars="254"/>
        <w:jc w:val="left"/>
        <w:rPr>
          <w:rFonts w:ascii="华文仿宋" w:hAnsi="华文仿宋" w:eastAsia="华文仿宋" w:cs="华文楷体"/>
          <w:color w:val="333333"/>
          <w:sz w:val="28"/>
          <w:szCs w:val="28"/>
          <w:shd w:val="clear" w:color="auto" w:fill="FFFFFF"/>
        </w:rPr>
      </w:pPr>
      <w:r>
        <w:rPr>
          <w:rFonts w:hint="eastAsia" w:ascii="华文仿宋" w:hAnsi="华文仿宋" w:eastAsia="华文仿宋" w:cs="华文楷体"/>
          <w:color w:val="333333"/>
          <w:sz w:val="28"/>
          <w:szCs w:val="28"/>
          <w:shd w:val="clear" w:color="auto" w:fill="FFFFFF"/>
        </w:rPr>
        <w:t xml:space="preserve">用户名：浙江省租赁业协会  </w:t>
      </w:r>
    </w:p>
    <w:p>
      <w:pPr>
        <w:spacing w:line="360" w:lineRule="auto"/>
        <w:ind w:left="280" w:firstLine="711" w:firstLineChars="254"/>
        <w:jc w:val="left"/>
        <w:rPr>
          <w:rFonts w:ascii="华文仿宋" w:hAnsi="华文仿宋" w:eastAsia="华文仿宋" w:cs="华文楷体"/>
          <w:color w:val="333333"/>
          <w:sz w:val="28"/>
          <w:szCs w:val="28"/>
          <w:shd w:val="clear" w:color="auto" w:fill="FFFFFF"/>
        </w:rPr>
      </w:pPr>
      <w:r>
        <w:rPr>
          <w:rFonts w:hint="eastAsia" w:ascii="华文仿宋" w:hAnsi="华文仿宋" w:eastAsia="华文仿宋" w:cs="华文楷体"/>
          <w:color w:val="333333"/>
          <w:sz w:val="28"/>
          <w:szCs w:val="28"/>
          <w:shd w:val="clear" w:color="auto" w:fill="FFFFFF"/>
        </w:rPr>
        <w:t>账号：3310 6614 0018 1701 40293</w:t>
      </w:r>
    </w:p>
    <w:p>
      <w:pPr>
        <w:spacing w:line="360" w:lineRule="auto"/>
        <w:ind w:left="280" w:firstLine="711" w:firstLineChars="254"/>
        <w:jc w:val="left"/>
        <w:rPr>
          <w:rFonts w:ascii="华文仿宋" w:hAnsi="华文仿宋" w:eastAsia="华文仿宋" w:cs="华文楷体"/>
          <w:color w:val="333333"/>
          <w:sz w:val="28"/>
          <w:szCs w:val="28"/>
          <w:shd w:val="clear" w:color="auto" w:fill="FFFFFF"/>
        </w:rPr>
      </w:pPr>
      <w:r>
        <w:rPr>
          <w:rFonts w:hint="eastAsia" w:ascii="华文仿宋" w:hAnsi="华文仿宋" w:eastAsia="华文仿宋" w:cs="华文楷体"/>
          <w:color w:val="333333"/>
          <w:sz w:val="28"/>
          <w:szCs w:val="28"/>
          <w:shd w:val="clear" w:color="auto" w:fill="FFFFFF"/>
        </w:rPr>
        <w:t xml:space="preserve">开户行：交通银行杭大路支行   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报名参加者</w:t>
      </w:r>
      <w:r>
        <w:rPr>
          <w:rFonts w:hint="eastAsia" w:ascii="宋体" w:hAnsi="宋体" w:eastAsia="宋体"/>
          <w:sz w:val="28"/>
          <w:szCs w:val="28"/>
        </w:rPr>
        <w:t>于</w:t>
      </w:r>
      <w:r>
        <w:rPr>
          <w:rFonts w:ascii="宋体" w:hAnsi="宋体" w:eastAsia="宋体"/>
          <w:sz w:val="28"/>
          <w:szCs w:val="28"/>
        </w:rPr>
        <w:t>将报名回执表mail至zjleasing</w:t>
      </w:r>
      <w:r>
        <w:rPr>
          <w:rFonts w:hint="eastAsia" w:ascii="宋体" w:hAnsi="宋体" w:eastAsia="宋体"/>
          <w:sz w:val="28"/>
          <w:szCs w:val="28"/>
        </w:rPr>
        <w:t>@sina</w:t>
      </w:r>
      <w:r>
        <w:rPr>
          <w:rFonts w:ascii="宋体" w:hAnsi="宋体" w:eastAsia="宋体"/>
          <w:sz w:val="28"/>
          <w:szCs w:val="28"/>
        </w:rPr>
        <w:t>.cn，会务处将根据报名回执表</w:t>
      </w:r>
      <w:r>
        <w:rPr>
          <w:rFonts w:hint="eastAsia" w:ascii="宋体" w:hAnsi="宋体" w:eastAsia="宋体"/>
          <w:sz w:val="28"/>
          <w:szCs w:val="28"/>
        </w:rPr>
        <w:t>回复</w:t>
      </w:r>
      <w:r>
        <w:rPr>
          <w:rFonts w:ascii="宋体" w:hAnsi="宋体" w:eastAsia="宋体"/>
          <w:sz w:val="28"/>
          <w:szCs w:val="28"/>
        </w:rPr>
        <w:t>报到通知，告知具体乘车路线等事项。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联系人：周杰焕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18167156730</w:t>
      </w:r>
      <w:r>
        <w:rPr>
          <w:rFonts w:ascii="宋体" w:hAnsi="宋体" w:eastAsia="宋体"/>
          <w:sz w:val="28"/>
          <w:szCs w:val="28"/>
        </w:rPr>
        <w:t>（同微信） 电 话：</w:t>
      </w:r>
      <w:r>
        <w:rPr>
          <w:rFonts w:hint="eastAsia" w:ascii="宋体" w:hAnsi="宋体" w:eastAsia="宋体"/>
          <w:sz w:val="28"/>
          <w:szCs w:val="28"/>
        </w:rPr>
        <w:t>0571</w:t>
      </w:r>
      <w:r>
        <w:rPr>
          <w:rFonts w:ascii="宋体" w:hAnsi="宋体" w:eastAsia="宋体"/>
          <w:sz w:val="28"/>
          <w:szCs w:val="28"/>
        </w:rPr>
        <w:t>-</w:t>
      </w:r>
      <w:r>
        <w:rPr>
          <w:rFonts w:hint="eastAsia" w:ascii="宋体" w:hAnsi="宋体" w:eastAsia="宋体"/>
          <w:sz w:val="28"/>
          <w:szCs w:val="28"/>
        </w:rPr>
        <w:t>8699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7131</w:t>
      </w: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网</w:t>
      </w:r>
      <w:r>
        <w:rPr>
          <w:rFonts w:ascii="宋体" w:hAnsi="宋体" w:eastAsia="宋体"/>
          <w:sz w:val="28"/>
          <w:szCs w:val="28"/>
        </w:rPr>
        <w:t xml:space="preserve"> 址：http://www.zjleasing.org</w:t>
      </w:r>
    </w:p>
    <w:p>
      <w:pPr>
        <w:rPr>
          <w:rFonts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  </w:t>
      </w:r>
      <w:r>
        <w:rPr>
          <w:rFonts w:hint="eastAsia" w:ascii="宋体" w:hAnsi="宋体" w:eastAsia="宋体"/>
          <w:sz w:val="28"/>
          <w:szCs w:val="28"/>
        </w:rPr>
        <w:t>浙江省租赁业协会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                           </w:t>
      </w:r>
      <w:r>
        <w:rPr>
          <w:rFonts w:hint="eastAsia" w:ascii="宋体" w:hAnsi="宋体" w:eastAsia="宋体"/>
          <w:sz w:val="28"/>
          <w:szCs w:val="28"/>
        </w:rPr>
        <w:t>2019年8月21日</w:t>
      </w:r>
      <w:bookmarkEnd w:id="0"/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rPr>
          <w:rFonts w:ascii="宋体" w:hAnsi="宋体" w:eastAsia="宋体"/>
          <w:sz w:val="28"/>
          <w:szCs w:val="28"/>
        </w:rPr>
      </w:pPr>
      <w:bookmarkStart w:id="1" w:name="_GoBack"/>
      <w:bookmarkEnd w:id="1"/>
      <w:r>
        <w:rPr>
          <w:rFonts w:ascii="宋体" w:hAnsi="宋体" w:eastAsia="宋体"/>
          <w:sz w:val="28"/>
          <w:szCs w:val="28"/>
        </w:rPr>
        <w:br w:type="page"/>
      </w:r>
    </w:p>
    <w:p>
      <w:pPr>
        <w:spacing w:line="360" w:lineRule="auto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附件：</w:t>
      </w:r>
    </w:p>
    <w:p>
      <w:pPr>
        <w:spacing w:line="360" w:lineRule="auto"/>
        <w:jc w:val="center"/>
        <w:rPr>
          <w:rFonts w:ascii="华文中宋" w:hAnsi="华文中宋" w:eastAsia="华文中宋" w:cs="仿宋_GB2312"/>
          <w:b/>
          <w:bCs/>
          <w:sz w:val="44"/>
          <w:szCs w:val="44"/>
        </w:rPr>
      </w:pPr>
      <w:r>
        <w:rPr>
          <w:rFonts w:hint="eastAsia" w:ascii="华文中宋" w:hAnsi="华文中宋" w:eastAsia="华文中宋" w:cs="仿宋_GB2312"/>
          <w:b/>
          <w:bCs/>
          <w:sz w:val="44"/>
          <w:szCs w:val="44"/>
        </w:rPr>
        <w:t xml:space="preserve">报 </w:t>
      </w:r>
      <w:r>
        <w:rPr>
          <w:rFonts w:ascii="华文中宋" w:hAnsi="华文中宋" w:eastAsia="华文中宋" w:cs="仿宋_GB2312"/>
          <w:b/>
          <w:bCs/>
          <w:sz w:val="44"/>
          <w:szCs w:val="44"/>
        </w:rPr>
        <w:t xml:space="preserve"> </w:t>
      </w:r>
      <w:r>
        <w:rPr>
          <w:rFonts w:hint="eastAsia" w:ascii="华文中宋" w:hAnsi="华文中宋" w:eastAsia="华文中宋" w:cs="仿宋_GB2312"/>
          <w:b/>
          <w:bCs/>
          <w:sz w:val="44"/>
          <w:szCs w:val="44"/>
        </w:rPr>
        <w:t xml:space="preserve">名 </w:t>
      </w:r>
      <w:r>
        <w:rPr>
          <w:rFonts w:ascii="华文中宋" w:hAnsi="华文中宋" w:eastAsia="华文中宋" w:cs="仿宋_GB2312"/>
          <w:b/>
          <w:bCs/>
          <w:sz w:val="44"/>
          <w:szCs w:val="44"/>
        </w:rPr>
        <w:t xml:space="preserve"> </w:t>
      </w:r>
      <w:r>
        <w:rPr>
          <w:rFonts w:hint="eastAsia" w:ascii="华文中宋" w:hAnsi="华文中宋" w:eastAsia="华文中宋" w:cs="仿宋_GB2312"/>
          <w:b/>
          <w:bCs/>
          <w:sz w:val="44"/>
          <w:szCs w:val="44"/>
        </w:rPr>
        <w:t>表</w:t>
      </w:r>
    </w:p>
    <w:tbl>
      <w:tblPr>
        <w:tblStyle w:val="7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3402"/>
        <w:gridCol w:w="25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企业名称</w:t>
            </w:r>
          </w:p>
        </w:tc>
        <w:tc>
          <w:tcPr>
            <w:tcW w:w="76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 xml:space="preserve">姓 </w:t>
            </w: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性别</w:t>
            </w: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职务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手机号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cs="仿宋_GB2312" w:asciiTheme="minorEastAsia" w:hAnsiTheme="minor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cs="仿宋_GB2312" w:asciiTheme="minorEastAsia" w:hAnsiTheme="minor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cs="仿宋_GB2312" w:asciiTheme="minorEastAsia" w:hAnsiTheme="minor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宋体" w:cs="仿宋_GB2312" w:asciiTheme="minorEastAsia" w:hAnsiTheme="minorEastAsia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3402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bCs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center"/>
              <w:rPr>
                <w:rFonts w:cs="仿宋_GB2312" w:asciiTheme="minorEastAsia" w:hAnsiTheme="minorEastAsia" w:eastAsiaTheme="minorEastAsia"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152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开票信息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snapToGrid w:val="0"/>
              <w:spacing w:line="24" w:lineRule="atLeast"/>
              <w:ind w:left="360"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highlight w:val="lightGray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专票</w:t>
            </w:r>
          </w:p>
          <w:p>
            <w:pPr>
              <w:snapToGrid w:val="0"/>
              <w:spacing w:line="24" w:lineRule="atLeast"/>
              <w:jc w:val="center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</w:p>
          <w:p>
            <w:pPr>
              <w:pStyle w:val="9"/>
              <w:snapToGrid w:val="0"/>
              <w:spacing w:line="24" w:lineRule="atLeast"/>
              <w:ind w:left="360" w:firstLine="0" w:firstLineChars="0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0"/>
                <w:highlight w:val="lightGray"/>
              </w:rPr>
              <w:t>□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普票</w:t>
            </w:r>
          </w:p>
        </w:tc>
        <w:tc>
          <w:tcPr>
            <w:tcW w:w="59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" w:lineRule="atLeast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 xml:space="preserve">名称： </w:t>
            </w:r>
          </w:p>
          <w:p>
            <w:pPr>
              <w:snapToGrid w:val="0"/>
              <w:spacing w:line="24" w:lineRule="atLeast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税号：</w:t>
            </w:r>
          </w:p>
          <w:p>
            <w:pPr>
              <w:snapToGrid w:val="0"/>
              <w:spacing w:line="24" w:lineRule="atLeast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 xml:space="preserve">地址： </w:t>
            </w:r>
          </w:p>
          <w:p>
            <w:pPr>
              <w:snapToGrid w:val="0"/>
              <w:spacing w:line="24" w:lineRule="atLeast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电话：</w:t>
            </w:r>
          </w:p>
          <w:p>
            <w:pPr>
              <w:snapToGrid w:val="0"/>
              <w:spacing w:line="24" w:lineRule="atLeast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 xml:space="preserve">开户银行： </w:t>
            </w:r>
          </w:p>
          <w:p>
            <w:pPr>
              <w:snapToGrid w:val="0"/>
              <w:spacing w:line="24" w:lineRule="atLeast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银行账号：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</w:trPr>
        <w:tc>
          <w:tcPr>
            <w:tcW w:w="91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24" w:lineRule="atLeast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收款帐号信息：</w:t>
            </w:r>
          </w:p>
          <w:p>
            <w:pPr>
              <w:snapToGrid w:val="0"/>
              <w:spacing w:line="24" w:lineRule="atLeast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收款名称：浙江省租赁业协会</w:t>
            </w:r>
          </w:p>
          <w:p>
            <w:pPr>
              <w:snapToGrid w:val="0"/>
              <w:spacing w:line="24" w:lineRule="atLeast"/>
              <w:jc w:val="left"/>
              <w:rPr>
                <w:rFonts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>银行账号：3310 6614 0018 1701 40293</w:t>
            </w:r>
          </w:p>
          <w:p>
            <w:pPr>
              <w:snapToGrid w:val="0"/>
              <w:spacing w:line="24" w:lineRule="atLeast"/>
              <w:jc w:val="left"/>
              <w:rPr>
                <w:rFonts w:ascii="仿宋_GB2312" w:hAnsi="仿宋_GB2312" w:eastAsia="仿宋_GB2312" w:cs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0"/>
              </w:rPr>
              <w:t xml:space="preserve">开 户 行：交通银行杭大路支行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918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1"/>
              </w:rPr>
              <w:t>关注协会以下公众号，及时了解最新信息。</w:t>
            </w:r>
          </w:p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kern w:val="0"/>
                <w:sz w:val="20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kern w:val="0"/>
                <w:sz w:val="20"/>
                <w:szCs w:val="21"/>
              </w:rPr>
              <w:drawing>
                <wp:inline distT="0" distB="0" distL="114300" distR="114300">
                  <wp:extent cx="1059180" cy="1059180"/>
                  <wp:effectExtent l="0" t="0" r="7620" b="7620"/>
                  <wp:docPr id="3" name="图片 3" descr="服务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服务号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1"/>
              </w:rPr>
              <w:t xml:space="preserve"> </w:t>
            </w:r>
            <w:r>
              <w:rPr>
                <w:rFonts w:asciiTheme="minorEastAsia" w:hAnsiTheme="minorEastAsia" w:eastAsiaTheme="minorEastAsia" w:cstheme="minorEastAsia"/>
                <w:kern w:val="0"/>
                <w:sz w:val="20"/>
                <w:szCs w:val="21"/>
              </w:rPr>
              <w:t xml:space="preserve">                       </w:t>
            </w:r>
            <w:r>
              <w:rPr>
                <w:rFonts w:hint="eastAsia" w:eastAsia="宋体" w:asciiTheme="minorEastAsia" w:hAnsiTheme="minorEastAsia" w:cstheme="minorEastAsia"/>
                <w:kern w:val="0"/>
                <w:sz w:val="20"/>
                <w:szCs w:val="21"/>
              </w:rPr>
              <w:drawing>
                <wp:inline distT="0" distB="0" distL="114300" distR="114300">
                  <wp:extent cx="1082040" cy="1082040"/>
                  <wp:effectExtent l="0" t="0" r="3810" b="3810"/>
                  <wp:docPr id="4" name="图片 4" descr="公众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公众号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040" cy="108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1600" w:firstLineChars="800"/>
              <w:jc w:val="left"/>
              <w:rPr>
                <w:rFonts w:asciiTheme="minorEastAsia" w:hAnsiTheme="minorEastAsia" w:eastAsiaTheme="minorEastAsia" w:cs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1"/>
              </w:rPr>
              <w:t xml:space="preserve">浙江租赁-服务号      </w:t>
            </w:r>
            <w:r>
              <w:rPr>
                <w:rFonts w:asciiTheme="minorEastAsia" w:hAnsiTheme="minorEastAsia" w:eastAsiaTheme="minorEastAsia" w:cstheme="minorEastAsia"/>
                <w:kern w:val="0"/>
                <w:sz w:val="20"/>
                <w:szCs w:val="21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1"/>
              </w:rPr>
              <w:t xml:space="preserve">    浙江省租赁业协会-公众号</w:t>
            </w:r>
          </w:p>
        </w:tc>
      </w:tr>
    </w:tbl>
    <w:p>
      <w:pPr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注：1、请付款后联系周杰焕0571-86997131、18167156730，以确保为您保留名额！</w:t>
      </w:r>
    </w:p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2、</w:t>
      </w:r>
      <w:r>
        <w:rPr>
          <w:rFonts w:hint="eastAsia" w:ascii="华文仿宋" w:hAnsi="华文仿宋" w:eastAsia="华文仿宋" w:cs="华文楷体"/>
          <w:sz w:val="28"/>
          <w:szCs w:val="28"/>
          <w:shd w:val="clear" w:color="auto" w:fill="FFFFFF"/>
        </w:rPr>
        <w:t>报名回执请发送至协会邮箱zjleasing@sina.cn。</w:t>
      </w:r>
    </w:p>
    <w:sectPr>
      <w:footerReference r:id="rId3" w:type="default"/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465347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0E9"/>
    <w:multiLevelType w:val="multilevel"/>
    <w:tmpl w:val="07E630E9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08D51351"/>
    <w:multiLevelType w:val="multilevel"/>
    <w:tmpl w:val="08D51351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0A9B033B"/>
    <w:multiLevelType w:val="multilevel"/>
    <w:tmpl w:val="0A9B033B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19C83073"/>
    <w:multiLevelType w:val="multilevel"/>
    <w:tmpl w:val="19C83073"/>
    <w:lvl w:ilvl="0" w:tentative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2FF20208"/>
    <w:multiLevelType w:val="multilevel"/>
    <w:tmpl w:val="2FF20208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30707526"/>
    <w:multiLevelType w:val="multilevel"/>
    <w:tmpl w:val="30707526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55654EC5"/>
    <w:multiLevelType w:val="multilevel"/>
    <w:tmpl w:val="55654EC5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60" w:hanging="420"/>
      </w:pPr>
    </w:lvl>
    <w:lvl w:ilvl="2" w:tentative="0">
      <w:start w:val="1"/>
      <w:numFmt w:val="lowerRoman"/>
      <w:lvlText w:val="%3."/>
      <w:lvlJc w:val="right"/>
      <w:pPr>
        <w:ind w:left="1980" w:hanging="420"/>
      </w:pPr>
    </w:lvl>
    <w:lvl w:ilvl="3" w:tentative="0">
      <w:start w:val="1"/>
      <w:numFmt w:val="decimal"/>
      <w:lvlText w:val="%4."/>
      <w:lvlJc w:val="left"/>
      <w:pPr>
        <w:ind w:left="2400" w:hanging="420"/>
      </w:pPr>
    </w:lvl>
    <w:lvl w:ilvl="4" w:tentative="0">
      <w:start w:val="1"/>
      <w:numFmt w:val="lowerLetter"/>
      <w:lvlText w:val="%5)"/>
      <w:lvlJc w:val="left"/>
      <w:pPr>
        <w:ind w:left="2820" w:hanging="420"/>
      </w:pPr>
    </w:lvl>
    <w:lvl w:ilvl="5" w:tentative="0">
      <w:start w:val="1"/>
      <w:numFmt w:val="lowerRoman"/>
      <w:lvlText w:val="%6."/>
      <w:lvlJc w:val="right"/>
      <w:pPr>
        <w:ind w:left="3240" w:hanging="420"/>
      </w:pPr>
    </w:lvl>
    <w:lvl w:ilvl="6" w:tentative="0">
      <w:start w:val="1"/>
      <w:numFmt w:val="decimal"/>
      <w:lvlText w:val="%7."/>
      <w:lvlJc w:val="left"/>
      <w:pPr>
        <w:ind w:left="3660" w:hanging="420"/>
      </w:pPr>
    </w:lvl>
    <w:lvl w:ilvl="7" w:tentative="0">
      <w:start w:val="1"/>
      <w:numFmt w:val="lowerLetter"/>
      <w:lvlText w:val="%8)"/>
      <w:lvlJc w:val="left"/>
      <w:pPr>
        <w:ind w:left="4080" w:hanging="420"/>
      </w:pPr>
    </w:lvl>
    <w:lvl w:ilvl="8" w:tentative="0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4C"/>
    <w:rsid w:val="00015343"/>
    <w:rsid w:val="00141DCB"/>
    <w:rsid w:val="001720C5"/>
    <w:rsid w:val="0019097A"/>
    <w:rsid w:val="001E23CC"/>
    <w:rsid w:val="002444D1"/>
    <w:rsid w:val="0029334C"/>
    <w:rsid w:val="0036204C"/>
    <w:rsid w:val="004E37A6"/>
    <w:rsid w:val="00584DBA"/>
    <w:rsid w:val="006070DE"/>
    <w:rsid w:val="006D3498"/>
    <w:rsid w:val="007208B1"/>
    <w:rsid w:val="007464CA"/>
    <w:rsid w:val="00865B91"/>
    <w:rsid w:val="00886BDB"/>
    <w:rsid w:val="00AC7A1F"/>
    <w:rsid w:val="00AD1CEB"/>
    <w:rsid w:val="00B03C6C"/>
    <w:rsid w:val="00B05724"/>
    <w:rsid w:val="00B26DA5"/>
    <w:rsid w:val="00B93607"/>
    <w:rsid w:val="00DB18B7"/>
    <w:rsid w:val="00FC43C4"/>
    <w:rsid w:val="0AE94819"/>
    <w:rsid w:val="1D001E37"/>
    <w:rsid w:val="29AC6330"/>
    <w:rsid w:val="42B231F1"/>
    <w:rsid w:val="7F9A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1250</Characters>
  <Lines>10</Lines>
  <Paragraphs>2</Paragraphs>
  <TotalTime>631</TotalTime>
  <ScaleCrop>false</ScaleCrop>
  <LinksUpToDate>false</LinksUpToDate>
  <CharactersWithSpaces>1467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2019-08-20T05:20:00Z</dcterms:created>
  <dc:creator>李振虹</dc:creator>
  <cp:lastModifiedBy>° 暮 霭</cp:lastModifiedBy>
  <cp:lastPrinted>2019-08-21T06:53:00Z</cp:lastPrinted>
  <dcterms:modified xsi:type="dcterms:W3CDTF">2019-08-22T03:23:44Z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